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44B7" w14:textId="5A950AC9" w:rsidR="00F576B8" w:rsidRDefault="008D5764">
      <w:r>
        <w:t xml:space="preserve"> </w:t>
      </w:r>
      <w:r w:rsidR="001C024D">
        <w:t xml:space="preserve">The Town of Preston met on Monday, March </w:t>
      </w:r>
      <w:r w:rsidR="00B73EC5">
        <w:t>9</w:t>
      </w:r>
      <w:r w:rsidR="006661A4">
        <w:t>, 2026</w:t>
      </w:r>
      <w:r w:rsidR="007168A7">
        <w:t>,</w:t>
      </w:r>
      <w:r w:rsidR="006661A4">
        <w:t xml:space="preserve"> at the town hall.</w:t>
      </w:r>
      <w:r w:rsidR="0032658C">
        <w:t xml:space="preserve"> The meeting was called to order at 5:30 PM</w:t>
      </w:r>
      <w:r w:rsidR="007168A7">
        <w:t xml:space="preserve">. The Pledge of Allegiance was recited. Certification of Open Meeting </w:t>
      </w:r>
      <w:r w:rsidR="009F30E7">
        <w:t>Law Requirements was met. Roll call was held with Ron, Sam</w:t>
      </w:r>
      <w:r w:rsidR="00594E30">
        <w:t>, Aaron, Mary and Cathy present.</w:t>
      </w:r>
    </w:p>
    <w:p w14:paraId="43E00201" w14:textId="08789E84" w:rsidR="00594E30" w:rsidRDefault="00594E30">
      <w:r>
        <w:t xml:space="preserve">  Motion by </w:t>
      </w:r>
      <w:r w:rsidR="007932A6">
        <w:t xml:space="preserve">Aaron, second by Ron to </w:t>
      </w:r>
      <w:r w:rsidR="006A3A8F">
        <w:t xml:space="preserve">adopt the agenda as printed. Motion carried </w:t>
      </w:r>
      <w:r w:rsidR="00982931">
        <w:t>unopposed.</w:t>
      </w:r>
    </w:p>
    <w:p w14:paraId="607448E1" w14:textId="759F3370" w:rsidR="00982931" w:rsidRDefault="00982931">
      <w:r>
        <w:t xml:space="preserve">  Motion by Ron, second by Sam to</w:t>
      </w:r>
      <w:r w:rsidR="00A607AC">
        <w:t xml:space="preserve"> approve the regular board minutes </w:t>
      </w:r>
      <w:r w:rsidR="005A5C0A">
        <w:t>from</w:t>
      </w:r>
      <w:r w:rsidR="00A607AC">
        <w:t xml:space="preserve"> February 9, </w:t>
      </w:r>
      <w:r w:rsidR="00F76638">
        <w:t>2026. Motion carried unopposed.</w:t>
      </w:r>
    </w:p>
    <w:p w14:paraId="5FA59CBD" w14:textId="695D4C61" w:rsidR="00F76638" w:rsidRDefault="00F76638">
      <w:r>
        <w:t xml:space="preserve">  </w:t>
      </w:r>
      <w:r w:rsidR="0037757F">
        <w:t>The financial report for February was received and reviewed</w:t>
      </w:r>
      <w:r w:rsidR="000C7E84">
        <w:t>.</w:t>
      </w:r>
    </w:p>
    <w:p w14:paraId="5805466A" w14:textId="5B8234C8" w:rsidR="000C7E84" w:rsidRDefault="000C7E84">
      <w:r>
        <w:t xml:space="preserve">  The disbursements </w:t>
      </w:r>
      <w:r w:rsidR="00F56822">
        <w:t xml:space="preserve">for </w:t>
      </w:r>
      <w:r w:rsidR="002D5BE4">
        <w:t>March were approved with a motion by Aaron, second by Sam</w:t>
      </w:r>
      <w:r w:rsidR="00DB6043">
        <w:t>. Motion carried unopposed.</w:t>
      </w:r>
    </w:p>
    <w:p w14:paraId="1512D6CA" w14:textId="18CA7034" w:rsidR="000923D9" w:rsidRDefault="000923D9">
      <w:r>
        <w:t xml:space="preserve">  Public comment: </w:t>
      </w:r>
      <w:r w:rsidR="00EF4190">
        <w:t>None</w:t>
      </w:r>
    </w:p>
    <w:p w14:paraId="7ADF3B6B" w14:textId="0A694936" w:rsidR="00EF4190" w:rsidRDefault="00EF4190">
      <w:r>
        <w:t xml:space="preserve">  </w:t>
      </w:r>
      <w:r w:rsidR="00136CAB">
        <w:t>S</w:t>
      </w:r>
      <w:r w:rsidR="00B03620">
        <w:t>uperintendent Lynn Halv</w:t>
      </w:r>
      <w:r w:rsidR="0046411C">
        <w:t xml:space="preserve">erson of </w:t>
      </w:r>
      <w:r w:rsidR="00DA0482">
        <w:t xml:space="preserve">Blair-Taylor </w:t>
      </w:r>
      <w:r w:rsidR="00534D3D">
        <w:t xml:space="preserve">High School </w:t>
      </w:r>
      <w:r w:rsidR="00DA0482">
        <w:t>gave a presentation on the upcoming referendum</w:t>
      </w:r>
      <w:r w:rsidR="00534D3D">
        <w:t xml:space="preserve"> on the April 7</w:t>
      </w:r>
      <w:r w:rsidR="00534D3D" w:rsidRPr="00534D3D">
        <w:rPr>
          <w:vertAlign w:val="superscript"/>
        </w:rPr>
        <w:t>th</w:t>
      </w:r>
      <w:r w:rsidR="00534D3D">
        <w:t xml:space="preserve"> ballot.</w:t>
      </w:r>
    </w:p>
    <w:p w14:paraId="64895D33" w14:textId="0F3BC998" w:rsidR="00534D3D" w:rsidRDefault="00534D3D">
      <w:r>
        <w:t xml:space="preserve">  </w:t>
      </w:r>
      <w:r w:rsidR="00F43586">
        <w:t xml:space="preserve">Discussion was held on the possibility of the Blair Sportsmen’s Club </w:t>
      </w:r>
      <w:r w:rsidR="00116137">
        <w:t xml:space="preserve">getting </w:t>
      </w:r>
      <w:r w:rsidR="00FA200C">
        <w:t>an above</w:t>
      </w:r>
      <w:r w:rsidR="00116137">
        <w:t xml:space="preserve"> quota liquor license from the State of Wisconsin</w:t>
      </w:r>
      <w:r w:rsidR="00C63DE7">
        <w:t xml:space="preserve"> and what fee we </w:t>
      </w:r>
      <w:r w:rsidR="006E0AEC">
        <w:t>need to charge if they get one</w:t>
      </w:r>
      <w:r w:rsidR="00747354">
        <w:t>. It was decided to wait and see if they acquire one.</w:t>
      </w:r>
    </w:p>
    <w:p w14:paraId="5AF9009A" w14:textId="498632BA" w:rsidR="00747354" w:rsidRDefault="00747354">
      <w:r>
        <w:t xml:space="preserve">  </w:t>
      </w:r>
      <w:r w:rsidR="00BC087E">
        <w:t xml:space="preserve">Clerk, Cathy Nelson informed the board of the </w:t>
      </w:r>
      <w:r w:rsidR="00C03C91">
        <w:t xml:space="preserve">option of having credit card </w:t>
      </w:r>
      <w:r w:rsidR="00FA200C">
        <w:t>access</w:t>
      </w:r>
      <w:r w:rsidR="003D1959">
        <w:t xml:space="preserve"> for residents to pay taxes and other town bills on the town’s website</w:t>
      </w:r>
      <w:r w:rsidR="005E1D81">
        <w:t xml:space="preserve"> at no cost to the town</w:t>
      </w:r>
      <w:r w:rsidR="003D1959">
        <w:t>.</w:t>
      </w:r>
      <w:r w:rsidR="005E1D81">
        <w:t xml:space="preserve"> Motion by </w:t>
      </w:r>
      <w:r w:rsidR="0075648A">
        <w:t>Sam, second by Ron to allow the clerk to proceed with proce</w:t>
      </w:r>
      <w:r w:rsidR="00BD588E">
        <w:t>s</w:t>
      </w:r>
      <w:r w:rsidR="0075648A">
        <w:t xml:space="preserve">s of </w:t>
      </w:r>
      <w:r w:rsidR="00BD588E">
        <w:t>credit card access for the town</w:t>
      </w:r>
      <w:r w:rsidR="00FA0B55">
        <w:t>, at no cost. Motion carried unopposed</w:t>
      </w:r>
      <w:r w:rsidR="00554B84">
        <w:t>.</w:t>
      </w:r>
    </w:p>
    <w:p w14:paraId="1F2F2A1F" w14:textId="360A367E" w:rsidR="00554B84" w:rsidRDefault="00554B84">
      <w:r>
        <w:t xml:space="preserve">  Discussion on tractor tires was held</w:t>
      </w:r>
      <w:r w:rsidR="00133BB7">
        <w:t xml:space="preserve">. One of the rear </w:t>
      </w:r>
      <w:r w:rsidR="00E507D2">
        <w:t>r</w:t>
      </w:r>
      <w:r w:rsidR="00133BB7">
        <w:t>ims is cracked</w:t>
      </w:r>
      <w:r w:rsidR="00E507D2">
        <w:t>. Motion by Aaron, second b</w:t>
      </w:r>
      <w:r w:rsidR="0079073C">
        <w:t xml:space="preserve">y Sam to rotate the front two tires and to </w:t>
      </w:r>
      <w:r w:rsidR="00367ED1">
        <w:t>have Eckel Tire find a replacement</w:t>
      </w:r>
      <w:r w:rsidR="00237CA8">
        <w:t xml:space="preserve"> rim for </w:t>
      </w:r>
      <w:r w:rsidR="00E900E2">
        <w:t xml:space="preserve">the cracked one at </w:t>
      </w:r>
      <w:r w:rsidR="00D25B9B">
        <w:t xml:space="preserve">an </w:t>
      </w:r>
      <w:r w:rsidR="00237CA8">
        <w:t>approximate</w:t>
      </w:r>
      <w:r w:rsidR="00D25B9B">
        <w:t xml:space="preserve"> cost of</w:t>
      </w:r>
      <w:r w:rsidR="00237CA8">
        <w:t xml:space="preserve"> $500-$900</w:t>
      </w:r>
      <w:r w:rsidR="007211E8">
        <w:t>. Motin carried unopposed.</w:t>
      </w:r>
    </w:p>
    <w:p w14:paraId="71DD93ED" w14:textId="1611E819" w:rsidR="007211E8" w:rsidRDefault="007211E8">
      <w:r>
        <w:t xml:space="preserve">  Update on the grader</w:t>
      </w:r>
      <w:r w:rsidR="00CF2CFA">
        <w:t xml:space="preserve"> – should be finished the last week of March – first week in April.</w:t>
      </w:r>
    </w:p>
    <w:p w14:paraId="06B4E23C" w14:textId="106ACA46" w:rsidR="00CF2CFA" w:rsidRDefault="00CF2CFA">
      <w:r>
        <w:t xml:space="preserve">  </w:t>
      </w:r>
      <w:r w:rsidR="00344956">
        <w:t>Motion by Aaron, second by Sam to relist the yellow t</w:t>
      </w:r>
      <w:r w:rsidR="00645DDA">
        <w:t>ruck on Wisconsin Surplus Auction</w:t>
      </w:r>
      <w:r w:rsidR="00D25B9B">
        <w:t xml:space="preserve"> site</w:t>
      </w:r>
      <w:r w:rsidR="00645DDA">
        <w:t xml:space="preserve"> with no reserve. Motion carried unopposed.</w:t>
      </w:r>
    </w:p>
    <w:p w14:paraId="3A344369" w14:textId="36DAF7EE" w:rsidR="00645DDA" w:rsidRDefault="00645DDA">
      <w:r>
        <w:t xml:space="preserve">  </w:t>
      </w:r>
      <w:r w:rsidR="00481D88">
        <w:t xml:space="preserve">Equipment: </w:t>
      </w:r>
      <w:r w:rsidR="00DB7080">
        <w:t xml:space="preserve">get a price for a grapple for the end loader and </w:t>
      </w:r>
      <w:r w:rsidR="004905E2">
        <w:t>we should scrap the old lawnmower in the recycling shed.</w:t>
      </w:r>
    </w:p>
    <w:p w14:paraId="33CDB0AE" w14:textId="441A3706" w:rsidR="004905E2" w:rsidRDefault="004905E2">
      <w:r>
        <w:t xml:space="preserve">  </w:t>
      </w:r>
      <w:r w:rsidR="000A6D02">
        <w:t xml:space="preserve">Roads: LRIP money for Irvin’s </w:t>
      </w:r>
      <w:r w:rsidR="005C607A">
        <w:t xml:space="preserve">Coulee is approximately $30,000 and waiting for </w:t>
      </w:r>
      <w:r w:rsidR="005F5B52">
        <w:t>Delmore &amp; the DNR for Nyen Road.</w:t>
      </w:r>
    </w:p>
    <w:p w14:paraId="54FEC906" w14:textId="007A3BD6" w:rsidR="005F5B52" w:rsidRDefault="00A338DB">
      <w:r>
        <w:lastRenderedPageBreak/>
        <w:t xml:space="preserve"> </w:t>
      </w:r>
      <w:r w:rsidR="003C1B61">
        <w:t>Announcements: Board of Adjustment (BOA)</w:t>
      </w:r>
      <w:r w:rsidR="00A04904">
        <w:t xml:space="preserve"> on the Lee Nelson/Xcel Energy property </w:t>
      </w:r>
      <w:r w:rsidR="00A362B1">
        <w:t xml:space="preserve">variance is </w:t>
      </w:r>
      <w:r w:rsidR="00A04904">
        <w:t xml:space="preserve">March </w:t>
      </w:r>
      <w:r w:rsidR="00167203">
        <w:t xml:space="preserve">18, </w:t>
      </w:r>
      <w:r w:rsidR="000305C7">
        <w:t>2026,</w:t>
      </w:r>
      <w:r w:rsidR="00167203">
        <w:t xml:space="preserve"> a</w:t>
      </w:r>
      <w:r w:rsidR="007173D4">
        <w:t>t 1:30PM in the courthouse boardroom</w:t>
      </w:r>
      <w:r w:rsidR="00E26CD2">
        <w:t xml:space="preserve"> and Internet/sextortion</w:t>
      </w:r>
      <w:r w:rsidR="00A362B1">
        <w:t xml:space="preserve"> presentation by </w:t>
      </w:r>
      <w:r w:rsidR="00F335A9">
        <w:t>Officer Ross Huson</w:t>
      </w:r>
      <w:r w:rsidR="00E26CD2">
        <w:t xml:space="preserve"> </w:t>
      </w:r>
      <w:r>
        <w:t>here on</w:t>
      </w:r>
      <w:r w:rsidR="00E26CD2">
        <w:t xml:space="preserve"> April 29</w:t>
      </w:r>
      <w:r w:rsidR="00E26CD2" w:rsidRPr="004A048D">
        <w:rPr>
          <w:vertAlign w:val="superscript"/>
        </w:rPr>
        <w:t>th</w:t>
      </w:r>
      <w:r w:rsidR="004A048D">
        <w:t>, at 7 PM.</w:t>
      </w:r>
    </w:p>
    <w:p w14:paraId="3034E8A6" w14:textId="01329A47" w:rsidR="000305C7" w:rsidRDefault="000305C7">
      <w:r>
        <w:t xml:space="preserve">  Suggestions</w:t>
      </w:r>
      <w:r w:rsidR="005E3AC9">
        <w:t xml:space="preserve"> for the next regularly scheduled Town Board Meeting </w:t>
      </w:r>
      <w:r w:rsidR="00F61B89">
        <w:t xml:space="preserve">on </w:t>
      </w:r>
      <w:r w:rsidR="004E1A75">
        <w:t>Monday, April</w:t>
      </w:r>
      <w:r w:rsidR="005E3AC9">
        <w:t xml:space="preserve"> 13, 2026</w:t>
      </w:r>
      <w:r w:rsidR="00F61B89">
        <w:t xml:space="preserve">: </w:t>
      </w:r>
      <w:r w:rsidR="00C47FA7">
        <w:t>equipment</w:t>
      </w:r>
      <w:r w:rsidR="00B81378">
        <w:t>,</w:t>
      </w:r>
      <w:r w:rsidR="00416EEE">
        <w:t xml:space="preserve"> roads, road</w:t>
      </w:r>
      <w:r w:rsidR="00B81378">
        <w:t xml:space="preserve"> ride along and </w:t>
      </w:r>
      <w:r w:rsidR="00CC54B0">
        <w:t>part-time employment of current employee</w:t>
      </w:r>
      <w:r w:rsidR="00C47FA7">
        <w:t>.</w:t>
      </w:r>
    </w:p>
    <w:p w14:paraId="73B72DE9" w14:textId="6A450C5F" w:rsidR="00C47FA7" w:rsidRDefault="00C47FA7">
      <w:r>
        <w:t xml:space="preserve">  Motion by Ron, second by Sam </w:t>
      </w:r>
      <w:r w:rsidR="00DD0D79">
        <w:t xml:space="preserve">to adjourn </w:t>
      </w:r>
      <w:r>
        <w:t>at 6:4</w:t>
      </w:r>
      <w:r w:rsidR="00416EEE">
        <w:t>9</w:t>
      </w:r>
      <w:r>
        <w:t xml:space="preserve"> PM</w:t>
      </w:r>
      <w:r w:rsidR="00416EEE">
        <w:t>.</w:t>
      </w:r>
    </w:p>
    <w:p w14:paraId="4FBFC6F8" w14:textId="590F0725" w:rsidR="000305C7" w:rsidRDefault="000305C7">
      <w:r>
        <w:t xml:space="preserve">  </w:t>
      </w:r>
    </w:p>
    <w:p w14:paraId="1C75C0EC" w14:textId="77777777" w:rsidR="00DB6043" w:rsidRDefault="00DB6043"/>
    <w:sectPr w:rsidR="00DB6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C4"/>
    <w:rsid w:val="000305C7"/>
    <w:rsid w:val="000923D9"/>
    <w:rsid w:val="000A6D02"/>
    <w:rsid w:val="000C7E84"/>
    <w:rsid w:val="00116137"/>
    <w:rsid w:val="00133BB7"/>
    <w:rsid w:val="00136CAB"/>
    <w:rsid w:val="00167203"/>
    <w:rsid w:val="001C024D"/>
    <w:rsid w:val="00204B6F"/>
    <w:rsid w:val="00237CA8"/>
    <w:rsid w:val="002D5BE4"/>
    <w:rsid w:val="0032658C"/>
    <w:rsid w:val="00344956"/>
    <w:rsid w:val="00367ED1"/>
    <w:rsid w:val="0037757F"/>
    <w:rsid w:val="003C1B61"/>
    <w:rsid w:val="003D1959"/>
    <w:rsid w:val="00416EEE"/>
    <w:rsid w:val="0046411C"/>
    <w:rsid w:val="00481D88"/>
    <w:rsid w:val="004905E2"/>
    <w:rsid w:val="004A048D"/>
    <w:rsid w:val="004A11C4"/>
    <w:rsid w:val="004E1A75"/>
    <w:rsid w:val="00534D3D"/>
    <w:rsid w:val="00554B84"/>
    <w:rsid w:val="00594E30"/>
    <w:rsid w:val="005A5C0A"/>
    <w:rsid w:val="005C607A"/>
    <w:rsid w:val="005D2954"/>
    <w:rsid w:val="005E1D81"/>
    <w:rsid w:val="005E3AC9"/>
    <w:rsid w:val="005F5B52"/>
    <w:rsid w:val="00645DDA"/>
    <w:rsid w:val="006661A4"/>
    <w:rsid w:val="006A3A8F"/>
    <w:rsid w:val="006E0AEC"/>
    <w:rsid w:val="007168A7"/>
    <w:rsid w:val="007173D4"/>
    <w:rsid w:val="007211E8"/>
    <w:rsid w:val="007379D1"/>
    <w:rsid w:val="00747354"/>
    <w:rsid w:val="0075648A"/>
    <w:rsid w:val="0079073C"/>
    <w:rsid w:val="007932A6"/>
    <w:rsid w:val="008D5764"/>
    <w:rsid w:val="00982931"/>
    <w:rsid w:val="009F30E7"/>
    <w:rsid w:val="00A04904"/>
    <w:rsid w:val="00A338DB"/>
    <w:rsid w:val="00A362B1"/>
    <w:rsid w:val="00A607AC"/>
    <w:rsid w:val="00B03620"/>
    <w:rsid w:val="00B73EC5"/>
    <w:rsid w:val="00B81378"/>
    <w:rsid w:val="00BC087E"/>
    <w:rsid w:val="00BD588E"/>
    <w:rsid w:val="00C03C91"/>
    <w:rsid w:val="00C47FA7"/>
    <w:rsid w:val="00C63DE7"/>
    <w:rsid w:val="00CC54B0"/>
    <w:rsid w:val="00CF2CFA"/>
    <w:rsid w:val="00D25B9B"/>
    <w:rsid w:val="00DA0482"/>
    <w:rsid w:val="00DB6043"/>
    <w:rsid w:val="00DB7080"/>
    <w:rsid w:val="00DD0D79"/>
    <w:rsid w:val="00E21FC2"/>
    <w:rsid w:val="00E26CD2"/>
    <w:rsid w:val="00E507D2"/>
    <w:rsid w:val="00E900E2"/>
    <w:rsid w:val="00EF4190"/>
    <w:rsid w:val="00F335A9"/>
    <w:rsid w:val="00F43586"/>
    <w:rsid w:val="00F56822"/>
    <w:rsid w:val="00F576B8"/>
    <w:rsid w:val="00F61B89"/>
    <w:rsid w:val="00F62BC2"/>
    <w:rsid w:val="00F76638"/>
    <w:rsid w:val="00FA0B55"/>
    <w:rsid w:val="00FA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FF11"/>
  <w15:chartTrackingRefBased/>
  <w15:docId w15:val="{3A817A28-926E-4F9F-BF7A-B4CC6E25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76</cp:revision>
  <dcterms:created xsi:type="dcterms:W3CDTF">2026-04-12T16:52:00Z</dcterms:created>
  <dcterms:modified xsi:type="dcterms:W3CDTF">2026-04-12T17:38:00Z</dcterms:modified>
</cp:coreProperties>
</file>