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39F71" w14:textId="2D8C2B53" w:rsidR="00EB2763" w:rsidRDefault="00A015DD">
      <w:r>
        <w:t xml:space="preserve">  </w:t>
      </w:r>
      <w:r w:rsidR="00C7623A">
        <w:t xml:space="preserve">The Town of Preston met on Tuesday, October 14, 2025, </w:t>
      </w:r>
      <w:r w:rsidR="00B93BB0">
        <w:t xml:space="preserve">at the town hall. The meeting was called to order at </w:t>
      </w:r>
      <w:r w:rsidR="001F31FF">
        <w:t>5:35 PM. The Pledge of Allegiance was recited. Certification of Open Meeting Law Requirements was met.</w:t>
      </w:r>
      <w:r w:rsidR="00ED30A9">
        <w:t xml:space="preserve"> Roll call was held with Ron, Sam, Aaron,</w:t>
      </w:r>
      <w:r w:rsidR="00422FFD">
        <w:t xml:space="preserve"> </w:t>
      </w:r>
      <w:r w:rsidR="00ED30A9">
        <w:t>Mary and Cathy present</w:t>
      </w:r>
      <w:r w:rsidR="00EB2763">
        <w:t>.</w:t>
      </w:r>
    </w:p>
    <w:p w14:paraId="03EC5CB5" w14:textId="792E2411" w:rsidR="002070DF" w:rsidRDefault="00EA63CE">
      <w:r>
        <w:t xml:space="preserve">  </w:t>
      </w:r>
      <w:r w:rsidR="00EB2763">
        <w:t>Motion by Aaron, second by Ron to adopt the agenda as printed</w:t>
      </w:r>
      <w:r w:rsidR="00757255">
        <w:t>. Motion carried unopposed.</w:t>
      </w:r>
    </w:p>
    <w:p w14:paraId="2E97CA08" w14:textId="3F529136" w:rsidR="00F576B8" w:rsidRDefault="00EA63CE">
      <w:r>
        <w:t xml:space="preserve">  </w:t>
      </w:r>
      <w:r w:rsidR="002070DF">
        <w:t xml:space="preserve">Motion by Aaron, second by Ron to </w:t>
      </w:r>
      <w:r>
        <w:t>approve</w:t>
      </w:r>
      <w:r w:rsidR="002070DF">
        <w:t xml:space="preserve"> the </w:t>
      </w:r>
      <w:r w:rsidR="00645EE5">
        <w:t>regular board minutes</w:t>
      </w:r>
      <w:r w:rsidR="00345BD5">
        <w:t xml:space="preserve"> from September 8, 2025. Motion carried un</w:t>
      </w:r>
      <w:r>
        <w:t>opposed.</w:t>
      </w:r>
      <w:r w:rsidR="00EB2763">
        <w:t xml:space="preserve"> </w:t>
      </w:r>
      <w:r w:rsidR="00ED30A9">
        <w:t xml:space="preserve"> </w:t>
      </w:r>
    </w:p>
    <w:p w14:paraId="0AB2906F" w14:textId="2B51FAC0" w:rsidR="00EA63CE" w:rsidRDefault="00EA63CE">
      <w:r>
        <w:t xml:space="preserve">  </w:t>
      </w:r>
      <w:r w:rsidR="005C5569">
        <w:t xml:space="preserve">The financial report for </w:t>
      </w:r>
      <w:r w:rsidR="00975867">
        <w:t>September was received and reviewed by the board.</w:t>
      </w:r>
    </w:p>
    <w:p w14:paraId="35A06178" w14:textId="7B38ACC5" w:rsidR="00975867" w:rsidRDefault="000558DE">
      <w:r>
        <w:t xml:space="preserve">  Motion by Aaron, second by Ron to approve the disbursements for October</w:t>
      </w:r>
      <w:r w:rsidR="00DF5845">
        <w:t>. Motion carried unopposed.</w:t>
      </w:r>
    </w:p>
    <w:p w14:paraId="34FDC712" w14:textId="7E5B032D" w:rsidR="00DF5845" w:rsidRDefault="00DF5845">
      <w:r>
        <w:t xml:space="preserve">  Public comment: None.</w:t>
      </w:r>
    </w:p>
    <w:p w14:paraId="00E9AE19" w14:textId="27E0792F" w:rsidR="00DF5845" w:rsidRDefault="00DF5845">
      <w:r>
        <w:t xml:space="preserve">  </w:t>
      </w:r>
      <w:r w:rsidR="004677C7">
        <w:t>Information for fire department budget will be given at the November meeting</w:t>
      </w:r>
      <w:r w:rsidR="00660E6A">
        <w:t>, potentially a 3% incre</w:t>
      </w:r>
      <w:r w:rsidR="00BF57A8">
        <w:t>ase ($3150).</w:t>
      </w:r>
    </w:p>
    <w:p w14:paraId="341AE016" w14:textId="78FAF6E9" w:rsidR="00BF57A8" w:rsidRDefault="00BF57A8">
      <w:r>
        <w:t xml:space="preserve">  </w:t>
      </w:r>
      <w:r w:rsidR="00D83022">
        <w:t xml:space="preserve">Motion by Ron, second by Aaron to approve the </w:t>
      </w:r>
      <w:r w:rsidR="00E1534E">
        <w:t xml:space="preserve">Assessor’s contract for 2026, there </w:t>
      </w:r>
      <w:r w:rsidR="008F799A">
        <w:t xml:space="preserve">is </w:t>
      </w:r>
      <w:r w:rsidR="00E1534E">
        <w:t>an increase due to a market evaluation needed to comply with State Statutes.</w:t>
      </w:r>
    </w:p>
    <w:p w14:paraId="38A7213E" w14:textId="3551D203" w:rsidR="00E1534E" w:rsidRDefault="0084358E">
      <w:r>
        <w:t xml:space="preserve">  Discussion was held on </w:t>
      </w:r>
      <w:r w:rsidR="0040785E">
        <w:t xml:space="preserve">the damage on </w:t>
      </w:r>
      <w:r>
        <w:t>Brekke Ridge Road and Pilgrim’</w:t>
      </w:r>
      <w:r w:rsidR="0040785E">
        <w:t xml:space="preserve">s stance that it was usual wear and tear. Motion by </w:t>
      </w:r>
      <w:r w:rsidR="009E5EF3">
        <w:t>Ron, second by A</w:t>
      </w:r>
      <w:r w:rsidR="008F6B73">
        <w:t>aron to drop any further attempts to</w:t>
      </w:r>
      <w:r w:rsidR="00D37BEA">
        <w:t xml:space="preserve"> get compensation for any damage. Motion carried unopposed.</w:t>
      </w:r>
      <w:r w:rsidR="0040785E">
        <w:t xml:space="preserve"> </w:t>
      </w:r>
    </w:p>
    <w:p w14:paraId="7C500E3B" w14:textId="77D1CD7F" w:rsidR="003904EE" w:rsidRDefault="003904EE">
      <w:r>
        <w:t xml:space="preserve">  </w:t>
      </w:r>
      <w:r w:rsidR="00EF7278">
        <w:t>Motion by Aaron, second by Sam to sell</w:t>
      </w:r>
      <w:r w:rsidR="00F94507">
        <w:t xml:space="preserve"> </w:t>
      </w:r>
      <w:r w:rsidR="00B820E7">
        <w:t>the International plow truck on Blair online auctio</w:t>
      </w:r>
      <w:r w:rsidR="00B91D09">
        <w:t>n for a fee of $2 and set a reserve of $30,000</w:t>
      </w:r>
      <w:r>
        <w:t>. Motion carried unopposed.</w:t>
      </w:r>
    </w:p>
    <w:p w14:paraId="213C4126" w14:textId="32C8EE1C" w:rsidR="003904EE" w:rsidRDefault="003904EE">
      <w:r>
        <w:t xml:space="preserve">  </w:t>
      </w:r>
      <w:r w:rsidR="004A1F61">
        <w:t xml:space="preserve">Motion by Aaron, second by Ron to </w:t>
      </w:r>
      <w:r w:rsidR="00E772E9">
        <w:t xml:space="preserve">get </w:t>
      </w:r>
      <w:r w:rsidR="00F33325">
        <w:t>approximately 1005</w:t>
      </w:r>
      <w:r w:rsidR="007336F8">
        <w:t xml:space="preserve"> tons of </w:t>
      </w:r>
      <w:r w:rsidR="00E772E9">
        <w:t>sand/salt mix from Trempealeau County</w:t>
      </w:r>
      <w:r w:rsidR="00542C00">
        <w:t xml:space="preserve"> </w:t>
      </w:r>
      <w:r w:rsidR="00E772E9">
        <w:t>at a cost of $21</w:t>
      </w:r>
      <w:r w:rsidR="00542C00">
        <w:t>/ton not including delivery</w:t>
      </w:r>
      <w:r w:rsidR="007336F8">
        <w:t>. Motion carried unopposed.</w:t>
      </w:r>
    </w:p>
    <w:p w14:paraId="3D944BE6" w14:textId="39CA88BB" w:rsidR="007336F8" w:rsidRDefault="007336F8">
      <w:r>
        <w:t xml:space="preserve">  </w:t>
      </w:r>
      <w:r w:rsidR="00B80679">
        <w:t>WTA C</w:t>
      </w:r>
      <w:r w:rsidR="00CD259E">
        <w:t>ITRIC Committee</w:t>
      </w:r>
      <w:r w:rsidR="00885C77">
        <w:t xml:space="preserve"> for LRIP </w:t>
      </w:r>
      <w:r w:rsidR="00635D84">
        <w:t>rating</w:t>
      </w:r>
      <w:r w:rsidR="00577451">
        <w:t xml:space="preserve">/recommendation was discussed. Motion by Aaron, second by Ron to </w:t>
      </w:r>
      <w:r w:rsidR="00EA3C28">
        <w:t>approve of</w:t>
      </w:r>
      <w:r w:rsidR="00475F29">
        <w:t xml:space="preserve"> Cathy as the designee for the Town of Preston</w:t>
      </w:r>
      <w:r w:rsidR="0086316A">
        <w:t xml:space="preserve"> at the County Unit Meeting in Arcadia</w:t>
      </w:r>
      <w:r w:rsidR="00B51704">
        <w:t>. Motion carried unopposed</w:t>
      </w:r>
      <w:r w:rsidR="00E13F3C">
        <w:t>.</w:t>
      </w:r>
    </w:p>
    <w:p w14:paraId="3BA4DFB8" w14:textId="3C19D99E" w:rsidR="00A14745" w:rsidRDefault="00A14745">
      <w:r>
        <w:t xml:space="preserve">  </w:t>
      </w:r>
      <w:r w:rsidR="00FE0D08">
        <w:t>Motion by Aaron, second by Sam to hold a budget work night Monday</w:t>
      </w:r>
      <w:r w:rsidR="000314AA">
        <w:t xml:space="preserve">, October 20, </w:t>
      </w:r>
      <w:r w:rsidR="00246F5A">
        <w:t>2025,</w:t>
      </w:r>
      <w:r w:rsidR="000314AA">
        <w:t xml:space="preserve"> at 5:30 PM. Motion carried unopposed.</w:t>
      </w:r>
    </w:p>
    <w:p w14:paraId="0D44D71A" w14:textId="2785D561" w:rsidR="00246F5A" w:rsidRDefault="00246F5A">
      <w:r>
        <w:t xml:space="preserve">  </w:t>
      </w:r>
      <w:r w:rsidR="00230489">
        <w:t xml:space="preserve">Motion by Aaron, second by Sam to hold </w:t>
      </w:r>
      <w:r w:rsidR="00F117A4">
        <w:t>our budget hearing, special elector’s</w:t>
      </w:r>
      <w:r w:rsidR="0081156B">
        <w:t xml:space="preserve"> meeting for the tax levy and special</w:t>
      </w:r>
      <w:r w:rsidR="00697628">
        <w:t xml:space="preserve"> board meeting on the proposed 2026 budget</w:t>
      </w:r>
      <w:r w:rsidR="00AA13B8">
        <w:t xml:space="preserve"> Monday, November 24, </w:t>
      </w:r>
      <w:r w:rsidR="007D0A4C">
        <w:t>2025,</w:t>
      </w:r>
      <w:r w:rsidR="00AA13B8">
        <w:t xml:space="preserve"> at 7 PM</w:t>
      </w:r>
      <w:r w:rsidR="0003758C">
        <w:t xml:space="preserve"> at the town hall. Motion carried unopposed.</w:t>
      </w:r>
    </w:p>
    <w:p w14:paraId="46016553" w14:textId="4EEC31F8" w:rsidR="007D0A4C" w:rsidRDefault="007D0A4C">
      <w:r>
        <w:lastRenderedPageBreak/>
        <w:t xml:space="preserve">  Discussion was held on the one application for part-time winter help</w:t>
      </w:r>
      <w:r w:rsidR="00A72821">
        <w:t>, motion by Aaron, second by Sam to table</w:t>
      </w:r>
      <w:r w:rsidR="00633442">
        <w:t>.</w:t>
      </w:r>
      <w:r w:rsidR="006D4989">
        <w:t xml:space="preserve"> Motion carried unopposed</w:t>
      </w:r>
      <w:r w:rsidR="0031350C">
        <w:t>.</w:t>
      </w:r>
    </w:p>
    <w:p w14:paraId="4F5073CA" w14:textId="1D5BEDB3" w:rsidR="0031350C" w:rsidRDefault="0031350C">
      <w:r>
        <w:t xml:space="preserve">  Motion by Aaron, second by Sam to move into closed session</w:t>
      </w:r>
      <w:r w:rsidR="00944E55">
        <w:t xml:space="preserve"> to consider employment compensation</w:t>
      </w:r>
      <w:r w:rsidR="006B0577">
        <w:t xml:space="preserve"> and performance evaluation of town employees</w:t>
      </w:r>
      <w:r w:rsidR="0092318C">
        <w:t xml:space="preserve">. Ron – yes, </w:t>
      </w:r>
      <w:r w:rsidR="000A457A">
        <w:t>Sam – yes and Aaron -</w:t>
      </w:r>
      <w:r w:rsidR="00915D4D">
        <w:t xml:space="preserve"> </w:t>
      </w:r>
      <w:r w:rsidR="000A457A">
        <w:t>yes. Motion carried unopposed.</w:t>
      </w:r>
    </w:p>
    <w:p w14:paraId="716117BC" w14:textId="0120B7D9" w:rsidR="006F26F0" w:rsidRDefault="006F26F0">
      <w:r>
        <w:t xml:space="preserve">  Motion by Ron, second by Sam to return to </w:t>
      </w:r>
      <w:r w:rsidR="00116272">
        <w:t xml:space="preserve">open session. Ron – yes, Sam – yes and Aaron – yes. </w:t>
      </w:r>
      <w:r w:rsidR="00471A7C">
        <w:t>Motion carried unopposed.</w:t>
      </w:r>
    </w:p>
    <w:p w14:paraId="73D3C7DB" w14:textId="52D8528A" w:rsidR="0003758C" w:rsidRDefault="00471A7C">
      <w:r>
        <w:t xml:space="preserve">  </w:t>
      </w:r>
      <w:r w:rsidR="000E6B20">
        <w:t xml:space="preserve">Motion by Aaron, second by Sam to </w:t>
      </w:r>
      <w:r w:rsidR="000A3B19">
        <w:t>increase George LaBar</w:t>
      </w:r>
      <w:r w:rsidR="00915D4D">
        <w:t>’s</w:t>
      </w:r>
      <w:r w:rsidR="000A3B19">
        <w:t xml:space="preserve"> wage as of January 1, </w:t>
      </w:r>
      <w:r w:rsidR="00E63006">
        <w:t>2026,</w:t>
      </w:r>
      <w:r w:rsidR="000A3B19">
        <w:t xml:space="preserve"> to $25.50</w:t>
      </w:r>
      <w:r w:rsidR="00DA5CC0">
        <w:t xml:space="preserve"> and on his </w:t>
      </w:r>
      <w:r w:rsidR="00E63006">
        <w:t>1-year</w:t>
      </w:r>
      <w:r w:rsidR="00DA5CC0">
        <w:t xml:space="preserve"> anniversary another $.50</w:t>
      </w:r>
      <w:r w:rsidR="009728D5">
        <w:t xml:space="preserve">; and increase Eric Johnson’s wage </w:t>
      </w:r>
      <w:r w:rsidR="00C306EC">
        <w:t>as of January 1,2026</w:t>
      </w:r>
      <w:r w:rsidR="00E63006">
        <w:t>,</w:t>
      </w:r>
      <w:r w:rsidR="00C306EC">
        <w:t xml:space="preserve"> to $26</w:t>
      </w:r>
      <w:r w:rsidR="00BA6EE0">
        <w:t xml:space="preserve"> and remove stipend. Motion carried unopposed</w:t>
      </w:r>
      <w:r w:rsidR="00E63006">
        <w:t>.</w:t>
      </w:r>
    </w:p>
    <w:p w14:paraId="7C6B8C81" w14:textId="43EBDC11" w:rsidR="00E63006" w:rsidRDefault="008C4F43">
      <w:r>
        <w:t xml:space="preserve">  </w:t>
      </w:r>
      <w:r w:rsidR="003F3852">
        <w:t xml:space="preserve">Announcements: </w:t>
      </w:r>
      <w:r w:rsidR="00546B79">
        <w:t>County Unit Meeting at Arca</w:t>
      </w:r>
      <w:r w:rsidR="002D7BD9">
        <w:t>d</w:t>
      </w:r>
      <w:r w:rsidR="00546B79">
        <w:t>ia town hall October 27, 2025</w:t>
      </w:r>
      <w:r w:rsidR="002D7BD9">
        <w:t xml:space="preserve">, and </w:t>
      </w:r>
      <w:r w:rsidR="00D6675F">
        <w:t>Delmore LRIP.</w:t>
      </w:r>
    </w:p>
    <w:p w14:paraId="5225F7F8" w14:textId="08194CD0" w:rsidR="00D6675F" w:rsidRDefault="00D6675F">
      <w:r>
        <w:t xml:space="preserve">  Suggestions</w:t>
      </w:r>
      <w:r w:rsidR="00DB2FA0">
        <w:t xml:space="preserve"> for the next regularly scheduled </w:t>
      </w:r>
      <w:r w:rsidR="00234B27">
        <w:t>board meeting November 10, 2025: fire department</w:t>
      </w:r>
      <w:r w:rsidR="00333D94">
        <w:t>.</w:t>
      </w:r>
    </w:p>
    <w:p w14:paraId="3CC2EFA5" w14:textId="5F8F6238" w:rsidR="00333D94" w:rsidRDefault="00333D94">
      <w:r>
        <w:t xml:space="preserve">  Motion to adjourn at 6:57 PM</w:t>
      </w:r>
      <w:r w:rsidR="00CA17EB">
        <w:t xml:space="preserve"> by Ron, second by Aaron.</w:t>
      </w:r>
    </w:p>
    <w:p w14:paraId="2119A32B" w14:textId="51486DC0" w:rsidR="00EA3C28" w:rsidRDefault="00EA3C28">
      <w:r>
        <w:t xml:space="preserve">  </w:t>
      </w:r>
    </w:p>
    <w:p w14:paraId="5184BF6C" w14:textId="4842DA29" w:rsidR="00DF5845" w:rsidRDefault="00DF5845">
      <w:r>
        <w:t xml:space="preserve">  </w:t>
      </w:r>
    </w:p>
    <w:sectPr w:rsidR="00DF58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0B9"/>
    <w:rsid w:val="000314AA"/>
    <w:rsid w:val="0003758C"/>
    <w:rsid w:val="000558DE"/>
    <w:rsid w:val="000A3B19"/>
    <w:rsid w:val="000A457A"/>
    <w:rsid w:val="000E6B20"/>
    <w:rsid w:val="00116272"/>
    <w:rsid w:val="001D5A47"/>
    <w:rsid w:val="001F31FF"/>
    <w:rsid w:val="00204B6F"/>
    <w:rsid w:val="002070DF"/>
    <w:rsid w:val="00230489"/>
    <w:rsid w:val="00234B27"/>
    <w:rsid w:val="00246F5A"/>
    <w:rsid w:val="00251BC4"/>
    <w:rsid w:val="002D7BD9"/>
    <w:rsid w:val="002E60B9"/>
    <w:rsid w:val="0031350C"/>
    <w:rsid w:val="00333D94"/>
    <w:rsid w:val="00345BD5"/>
    <w:rsid w:val="003904EE"/>
    <w:rsid w:val="003F3852"/>
    <w:rsid w:val="0040785E"/>
    <w:rsid w:val="00422FFD"/>
    <w:rsid w:val="004677C7"/>
    <w:rsid w:val="00471A7C"/>
    <w:rsid w:val="00475F29"/>
    <w:rsid w:val="004A1F61"/>
    <w:rsid w:val="00542C00"/>
    <w:rsid w:val="00546B79"/>
    <w:rsid w:val="00577451"/>
    <w:rsid w:val="005C5569"/>
    <w:rsid w:val="005D2954"/>
    <w:rsid w:val="00633442"/>
    <w:rsid w:val="00635D84"/>
    <w:rsid w:val="00645EE5"/>
    <w:rsid w:val="00660E6A"/>
    <w:rsid w:val="00697628"/>
    <w:rsid w:val="006B0577"/>
    <w:rsid w:val="006D4989"/>
    <w:rsid w:val="006F26F0"/>
    <w:rsid w:val="007336F8"/>
    <w:rsid w:val="007379D1"/>
    <w:rsid w:val="00757255"/>
    <w:rsid w:val="007D0A4C"/>
    <w:rsid w:val="0081156B"/>
    <w:rsid w:val="0084358E"/>
    <w:rsid w:val="0086316A"/>
    <w:rsid w:val="00885C77"/>
    <w:rsid w:val="008C4F43"/>
    <w:rsid w:val="008F6B73"/>
    <w:rsid w:val="008F799A"/>
    <w:rsid w:val="00915D4D"/>
    <w:rsid w:val="0092318C"/>
    <w:rsid w:val="00944E55"/>
    <w:rsid w:val="009728D5"/>
    <w:rsid w:val="00975867"/>
    <w:rsid w:val="009E5EF3"/>
    <w:rsid w:val="00A015DD"/>
    <w:rsid w:val="00A14745"/>
    <w:rsid w:val="00A72821"/>
    <w:rsid w:val="00AA13B8"/>
    <w:rsid w:val="00B51704"/>
    <w:rsid w:val="00B80679"/>
    <w:rsid w:val="00B820E7"/>
    <w:rsid w:val="00B91D09"/>
    <w:rsid w:val="00B93BB0"/>
    <w:rsid w:val="00BA6EE0"/>
    <w:rsid w:val="00BF57A8"/>
    <w:rsid w:val="00C306EC"/>
    <w:rsid w:val="00C7623A"/>
    <w:rsid w:val="00CA17EB"/>
    <w:rsid w:val="00CD259E"/>
    <w:rsid w:val="00D37BEA"/>
    <w:rsid w:val="00D6675F"/>
    <w:rsid w:val="00D83022"/>
    <w:rsid w:val="00DA5CC0"/>
    <w:rsid w:val="00DB2FA0"/>
    <w:rsid w:val="00DF5845"/>
    <w:rsid w:val="00E13F3C"/>
    <w:rsid w:val="00E1534E"/>
    <w:rsid w:val="00E63006"/>
    <w:rsid w:val="00E772E9"/>
    <w:rsid w:val="00EA3C28"/>
    <w:rsid w:val="00EA63CE"/>
    <w:rsid w:val="00EB2763"/>
    <w:rsid w:val="00ED30A9"/>
    <w:rsid w:val="00EF7278"/>
    <w:rsid w:val="00F117A4"/>
    <w:rsid w:val="00F33325"/>
    <w:rsid w:val="00F576B8"/>
    <w:rsid w:val="00F62BC2"/>
    <w:rsid w:val="00F94507"/>
    <w:rsid w:val="00FE0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E754CE"/>
  <w15:chartTrackingRefBased/>
  <w15:docId w15:val="{0E6B3D4E-40BB-4C8A-BFDF-0D6F8D2AE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E60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60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60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60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60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60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60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60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60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60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60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60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60B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60B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60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60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60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60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60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60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60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60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60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60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60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60B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60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60B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60B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463</Words>
  <Characters>2642</Characters>
  <Application>Microsoft Office Word</Application>
  <DocSecurity>0</DocSecurity>
  <Lines>22</Lines>
  <Paragraphs>6</Paragraphs>
  <ScaleCrop>false</ScaleCrop>
  <Company/>
  <LinksUpToDate>false</LinksUpToDate>
  <CharactersWithSpaces>3099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Cathy Nelson</dc:creator>
  <cp:keywords/>
  <dc:description/>
  <cp:lastModifiedBy>Cathy Nelson</cp:lastModifiedBy>
  <cp:revision>88</cp:revision>
  <dcterms:created xsi:type="dcterms:W3CDTF">2025-11-09T21:06:00Z</dcterms:created>
  <dcterms:modified xsi:type="dcterms:W3CDTF">2025-11-09T22:08:00Z</dcterms:modified>
</cp:coreProperties>
</file>